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D4F" w:rsidRDefault="00585D4F" w:rsidP="00585D4F">
      <w:pPr>
        <w:spacing w:after="0" w:line="240" w:lineRule="auto"/>
        <w:ind w:firstLine="851"/>
        <w:jc w:val="center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П</w:t>
      </w:r>
      <w:r w:rsidRPr="00585D4F">
        <w:rPr>
          <w:rFonts w:ascii="Liberation Serif" w:eastAsia="Times New Roman" w:hAnsi="Liberation Serif" w:cs="Liberation Serif"/>
          <w:sz w:val="28"/>
          <w:szCs w:val="28"/>
        </w:rPr>
        <w:t>лан</w:t>
      </w:r>
    </w:p>
    <w:p w:rsidR="00266143" w:rsidRDefault="00585D4F" w:rsidP="00585D4F">
      <w:pPr>
        <w:spacing w:after="0" w:line="240" w:lineRule="auto"/>
        <w:ind w:firstLine="851"/>
        <w:jc w:val="center"/>
        <w:rPr>
          <w:rFonts w:ascii="Liberation Serif" w:eastAsia="Times New Roman" w:hAnsi="Liberation Serif" w:cs="Liberation Serif"/>
          <w:sz w:val="28"/>
          <w:szCs w:val="28"/>
        </w:rPr>
      </w:pPr>
      <w:r w:rsidRPr="00585D4F">
        <w:rPr>
          <w:rFonts w:ascii="Liberation Serif" w:eastAsia="Times New Roman" w:hAnsi="Liberation Serif" w:cs="Liberation Serif"/>
          <w:sz w:val="28"/>
          <w:szCs w:val="28"/>
        </w:rPr>
        <w:t>международных мероприятий в Республ</w:t>
      </w:r>
      <w:r w:rsidR="007F07BF">
        <w:rPr>
          <w:rFonts w:ascii="Liberation Serif" w:eastAsia="Times New Roman" w:hAnsi="Liberation Serif" w:cs="Liberation Serif"/>
          <w:sz w:val="28"/>
          <w:szCs w:val="28"/>
        </w:rPr>
        <w:t>ике Беларусь в 2020 году</w:t>
      </w:r>
    </w:p>
    <w:p w:rsidR="00585D4F" w:rsidRDefault="007F07BF" w:rsidP="007F07B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(для участия организаций</w:t>
      </w:r>
      <w:r w:rsidR="004B1483">
        <w:rPr>
          <w:rFonts w:ascii="Liberation Serif" w:eastAsia="Times New Roman" w:hAnsi="Liberation Serif" w:cs="Liberation Serif"/>
          <w:sz w:val="28"/>
          <w:szCs w:val="28"/>
        </w:rPr>
        <w:t xml:space="preserve"> Свердловской области</w:t>
      </w:r>
      <w:bookmarkStart w:id="0" w:name="_GoBack"/>
      <w:bookmarkEnd w:id="0"/>
      <w:r>
        <w:rPr>
          <w:rFonts w:ascii="Liberation Serif" w:eastAsia="Times New Roman" w:hAnsi="Liberation Serif" w:cs="Liberation Serif"/>
          <w:sz w:val="28"/>
          <w:szCs w:val="28"/>
        </w:rPr>
        <w:t>)</w:t>
      </w: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1"/>
        <w:gridCol w:w="5812"/>
        <w:gridCol w:w="1558"/>
        <w:gridCol w:w="5388"/>
        <w:gridCol w:w="2411"/>
      </w:tblGrid>
      <w:tr w:rsidR="00585D4F" w:rsidRPr="006240A5" w:rsidTr="00037349">
        <w:trPr>
          <w:trHeight w:val="6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Организатор (т/ф, </w:t>
            </w:r>
            <w:proofErr w:type="spellStart"/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проведения (адрес)</w:t>
            </w:r>
          </w:p>
        </w:tc>
      </w:tr>
      <w:tr w:rsidR="00585D4F" w:rsidRPr="006240A5" w:rsidTr="00037349">
        <w:trPr>
          <w:trHeight w:val="258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Выставки</w:t>
            </w:r>
          </w:p>
        </w:tc>
      </w:tr>
      <w:tr w:rsidR="00585D4F" w:rsidRPr="006240A5" w:rsidTr="00037349">
        <w:trPr>
          <w:trHeight w:val="224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Международные выставки</w:t>
            </w:r>
          </w:p>
        </w:tc>
      </w:tr>
      <w:tr w:rsidR="00585D4F" w:rsidRPr="006240A5" w:rsidTr="00037349">
        <w:trPr>
          <w:trHeight w:val="25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Международная специализированная выставка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«МЕМОРИАЛ. КАМНЕОБРАБОТКА-2020»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12-14 февраля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Экспосистемс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(+375 17 342 20 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6" w:history="1">
              <w:r w:rsidRPr="007D1B28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info@exposystems.by</w:t>
              </w:r>
            </w:hyperlink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г.Минск</w:t>
            </w:r>
            <w:proofErr w:type="spellEnd"/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пр-т Победителей, 20</w:t>
            </w:r>
          </w:p>
        </w:tc>
      </w:tr>
      <w:tr w:rsidR="00585D4F" w:rsidRPr="006240A5" w:rsidTr="00037349">
        <w:trPr>
          <w:trHeight w:val="9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специализированная 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«РАБОЧАЯ ОДЕЖДА. 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И ОХРАНА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25-27 февраля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+375 17 226 90 84, 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+375 17 226 91 92;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tanya@minskexpo.com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Минск,   </w:t>
            </w:r>
            <w:proofErr w:type="gramEnd"/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ул. Ташкентская,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</w:t>
            </w:r>
          </w:p>
        </w:tc>
      </w:tr>
      <w:tr w:rsidR="00585D4F" w:rsidRPr="006240A5" w:rsidTr="00037349">
        <w:trPr>
          <w:trHeight w:val="13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23-я м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еждународная специализированная 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АВТОМАТИЗАЦИЯ И ЭЛЕКТРОНИКА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–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(+375 17 226 90 84, +375 17 226 91 92;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sveta@minskexpo.com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 Минск,                                                                                          пр. Победителей, 20</w:t>
            </w:r>
          </w:p>
        </w:tc>
      </w:tr>
      <w:tr w:rsidR="00585D4F" w:rsidRPr="006240A5" w:rsidTr="00037349">
        <w:trPr>
          <w:trHeight w:val="15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20-я международная специализированная 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«ЭЛЕКТРОТЕХ. СВЕТ – 2020»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(+375 17 226 90 84, 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+375 17 226 91 92;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sveta@minskexpo.com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 Минск,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пр. Победителей, 20</w:t>
            </w:r>
          </w:p>
        </w:tc>
      </w:tr>
      <w:tr w:rsidR="00585D4F" w:rsidRPr="006240A5" w:rsidTr="00037349">
        <w:trPr>
          <w:trHeight w:val="1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20-я международная специализированная выставка «Сварка и резка»</w:t>
            </w: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Международный специализированный салон «Защита от коррозии. Покрытия»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24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10 апреля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(+375 17 226 90 84, +375 17 226 91 92, 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br/>
              <w:t>+375 17 226 99 36;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metall@minskexpo.com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e_fedorova@solo.by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г.Минск</w:t>
            </w:r>
            <w:proofErr w:type="spellEnd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,                       пр-т Победителей, 20/2</w:t>
            </w:r>
          </w:p>
        </w:tc>
      </w:tr>
      <w:tr w:rsidR="00585D4F" w:rsidRPr="006240A5" w:rsidTr="00037349">
        <w:trPr>
          <w:trHeight w:val="1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специализированная 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7 - 10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Default="00585D4F" w:rsidP="00037349">
            <w:pPr>
              <w:tabs>
                <w:tab w:val="left" w:pos="2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585D4F" w:rsidRPr="006240A5" w:rsidRDefault="00585D4F" w:rsidP="00037349">
            <w:pPr>
              <w:tabs>
                <w:tab w:val="left" w:pos="2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(+375 17 226 90 84, +375 17 226 91 92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 +375 17 226 99 36; </w:t>
            </w:r>
            <w:hyperlink r:id="rId12" w:history="1">
              <w:r w:rsidRPr="006240A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metall@minskexpo.com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e_fedorova@solo.by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 Минск,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пр. Победителей, 20/2</w:t>
            </w:r>
          </w:p>
        </w:tc>
      </w:tr>
      <w:tr w:rsidR="00585D4F" w:rsidRPr="006240A5" w:rsidTr="00037349">
        <w:trPr>
          <w:trHeight w:val="1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специализированная 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ЛИТМЕТЭКСПО. ЛИТЬЁ и МЕТАЛЛУРГИЯ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AF2E8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(+375 17 226 90 84, +375 17 226 91 92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+375 17 226 99 36; metall@minskexpo.com,                                                      </w:t>
            </w:r>
            <w:hyperlink r:id="rId14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e_fedorova@solo.by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 Минск,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пр. Победителей, 20/2</w:t>
            </w:r>
          </w:p>
        </w:tc>
      </w:tr>
      <w:tr w:rsidR="00585D4F" w:rsidRPr="006240A5" w:rsidTr="00037349">
        <w:trPr>
          <w:trHeight w:val="22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25-я международная специализированная выставка «Деревообработка»</w:t>
            </w:r>
          </w:p>
          <w:p w:rsidR="00585D4F" w:rsidRPr="006240A5" w:rsidRDefault="00585D4F" w:rsidP="000373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5D4F" w:rsidRPr="006240A5" w:rsidRDefault="00585D4F" w:rsidP="000373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специализированный салон «БИОЭНЕРГЕТИКА»</w:t>
            </w:r>
          </w:p>
          <w:p w:rsidR="00585D4F" w:rsidRPr="006240A5" w:rsidRDefault="00585D4F" w:rsidP="000373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5D4F" w:rsidRPr="006240A5" w:rsidRDefault="00585D4F" w:rsidP="000373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специализированный салон «Мебельные компоненты, фурнитура, материалы»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22- 25 сентября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МинскЭкспо</w:t>
            </w:r>
            <w:proofErr w:type="spellEnd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(+375 17 226 90 84, +375 17 226 91 92;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derevo@minskexpo.com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г.Минск</w:t>
            </w:r>
            <w:proofErr w:type="spellEnd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5D4F" w:rsidRPr="006240A5" w:rsidRDefault="00585D4F" w:rsidP="000373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пр-т Победителей, 20/2</w:t>
            </w:r>
          </w:p>
        </w:tc>
      </w:tr>
      <w:tr w:rsidR="00585D4F" w:rsidRPr="006240A5" w:rsidTr="00037349">
        <w:trPr>
          <w:trHeight w:val="99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27-ая международная выставка мебели, материалов, комплектующих и оборудования для производства мебели «Мебель 2020»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Концерн «</w:t>
            </w:r>
            <w:proofErr w:type="spellStart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Беллесбумпром</w:t>
            </w:r>
            <w:proofErr w:type="spellEnd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РУП «НВЦ </w:t>
            </w:r>
            <w:proofErr w:type="spellStart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БелЭкспо</w:t>
            </w:r>
            <w:proofErr w:type="spellEnd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585D4F" w:rsidRPr="00AF2E83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(+375 17 334 25 97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hyperlink r:id="rId16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office@belexpo.by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г.Минск</w:t>
            </w:r>
            <w:proofErr w:type="spellEnd"/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пр-т Победителей,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20/2</w:t>
            </w:r>
          </w:p>
        </w:tc>
      </w:tr>
      <w:tr w:rsidR="00585D4F" w:rsidRPr="006240A5" w:rsidTr="00037349">
        <w:trPr>
          <w:trHeight w:val="17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D4F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3-я международная специализированная 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ПОЛИМЕРЫ и КОМПОЗИ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ТЫ» </w:t>
            </w:r>
          </w:p>
          <w:p w:rsidR="00585D4F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F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19-я международная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специализированная выставка</w:t>
            </w: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«ХИМИЯ. НЕФТЬ. ГАЗ»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сентября - </w:t>
            </w: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2 октября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Экспофорум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(+375 17 314 34 38, +375 17 314 34 30;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6240A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nik@expoforum.by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alexdas@expoforum.by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 Минск,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пр. Победителей, 20/2</w:t>
            </w:r>
          </w:p>
        </w:tc>
      </w:tr>
      <w:tr w:rsidR="00585D4F" w:rsidRPr="006240A5" w:rsidTr="00037349">
        <w:trPr>
          <w:trHeight w:val="65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БЕЛОРУССКИЙ ПРОМЫШЛЕННЫЙ-ИНВЕСТИЦИОННЫЙ ФОРУМ - 2020</w:t>
            </w: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23-я международная специализированная выставка «ТЕХИННОПРОМ»</w:t>
            </w: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4-я международная специализированная выставка «ПРОФСВАРКА»</w:t>
            </w: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16-й конкурс сварщиков Беларуси с международным участием</w:t>
            </w: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2-й конкурс «Лучший молодой сварщик – 2020»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 сентябрь-2 октября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УП «</w:t>
            </w:r>
            <w:proofErr w:type="spellStart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Экспофорум</w:t>
            </w:r>
            <w:proofErr w:type="spellEnd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(+375 17 314 34 35, +375 17 314 34 30; </w:t>
            </w:r>
            <w:hyperlink r:id="rId19" w:history="1">
              <w:r w:rsidRPr="006240A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pva@expoforum.by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0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rel@expoforum.by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7D1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alexdas@expoforum.by</w:t>
              </w:r>
            </w:hyperlink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г.Минск</w:t>
            </w:r>
            <w:proofErr w:type="spellEnd"/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5D4F" w:rsidRPr="006240A5" w:rsidRDefault="00585D4F" w:rsidP="000373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sz w:val="24"/>
                <w:szCs w:val="24"/>
              </w:rPr>
              <w:t>пр-т Победителей, 20/2</w:t>
            </w:r>
          </w:p>
        </w:tc>
      </w:tr>
      <w:tr w:rsidR="00585D4F" w:rsidRPr="006240A5" w:rsidTr="00037349">
        <w:trPr>
          <w:trHeight w:val="114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45-я международная выставка по оптовой продаже товаров легкой промышленности </w:t>
            </w: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«BelTexlndustry-2020»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7-9 октября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Концерн «</w:t>
            </w:r>
            <w:proofErr w:type="spellStart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Беллегпром</w:t>
            </w:r>
            <w:proofErr w:type="spellEnd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РУП «НВЦ </w:t>
            </w:r>
            <w:proofErr w:type="spellStart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БелЭкспо</w:t>
            </w:r>
            <w:proofErr w:type="spellEnd"/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(+375 17 334 26 78,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+375 29 886 15 13;</w:t>
            </w: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22" w:history="1">
              <w:r w:rsidRPr="006240A5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e</w:t>
              </w:r>
              <w:r w:rsidRPr="006240A5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du</w:t>
              </w:r>
              <w:r w:rsidRPr="006240A5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@belexpo.by</w:t>
              </w:r>
            </w:hyperlink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Минск,</w:t>
            </w:r>
          </w:p>
          <w:p w:rsidR="00585D4F" w:rsidRPr="006240A5" w:rsidRDefault="00585D4F" w:rsidP="000373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0A5">
              <w:rPr>
                <w:rFonts w:ascii="Times New Roman" w:hAnsi="Times New Roman" w:cs="Times New Roman"/>
                <w:bCs/>
                <w:sz w:val="24"/>
                <w:szCs w:val="24"/>
              </w:rPr>
              <w:t>пр-т Победителей, 14</w:t>
            </w:r>
          </w:p>
        </w:tc>
      </w:tr>
    </w:tbl>
    <w:p w:rsidR="00585D4F" w:rsidRDefault="00585D4F" w:rsidP="001A5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5D4F" w:rsidRPr="006240A5" w:rsidRDefault="00585D4F" w:rsidP="001A5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85D4F" w:rsidRPr="006240A5" w:rsidSect="001A5053">
      <w:headerReference w:type="default" r:id="rId23"/>
      <w:pgSz w:w="16838" w:h="11906" w:orient="landscape"/>
      <w:pgMar w:top="567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38B" w:rsidRDefault="0091438B" w:rsidP="00031D87">
      <w:pPr>
        <w:spacing w:after="0" w:line="240" w:lineRule="auto"/>
      </w:pPr>
      <w:r>
        <w:separator/>
      </w:r>
    </w:p>
  </w:endnote>
  <w:endnote w:type="continuationSeparator" w:id="0">
    <w:p w:rsidR="0091438B" w:rsidRDefault="0091438B" w:rsidP="0003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38B" w:rsidRDefault="0091438B" w:rsidP="00031D87">
      <w:pPr>
        <w:spacing w:after="0" w:line="240" w:lineRule="auto"/>
      </w:pPr>
      <w:r>
        <w:separator/>
      </w:r>
    </w:p>
  </w:footnote>
  <w:footnote w:type="continuationSeparator" w:id="0">
    <w:p w:rsidR="0091438B" w:rsidRDefault="0091438B" w:rsidP="00031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1822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04063" w:rsidRPr="00031D87" w:rsidRDefault="00A04063">
        <w:pPr>
          <w:pStyle w:val="a4"/>
          <w:jc w:val="center"/>
          <w:rPr>
            <w:rFonts w:ascii="Times New Roman" w:hAnsi="Times New Roman" w:cs="Times New Roman"/>
          </w:rPr>
        </w:pPr>
        <w:r w:rsidRPr="00031D87">
          <w:rPr>
            <w:rFonts w:ascii="Times New Roman" w:hAnsi="Times New Roman" w:cs="Times New Roman"/>
          </w:rPr>
          <w:fldChar w:fldCharType="begin"/>
        </w:r>
        <w:r w:rsidRPr="00031D87">
          <w:rPr>
            <w:rFonts w:ascii="Times New Roman" w:hAnsi="Times New Roman" w:cs="Times New Roman"/>
          </w:rPr>
          <w:instrText>PAGE   \* MERGEFORMAT</w:instrText>
        </w:r>
        <w:r w:rsidRPr="00031D87">
          <w:rPr>
            <w:rFonts w:ascii="Times New Roman" w:hAnsi="Times New Roman" w:cs="Times New Roman"/>
          </w:rPr>
          <w:fldChar w:fldCharType="separate"/>
        </w:r>
        <w:r w:rsidR="004B1483">
          <w:rPr>
            <w:rFonts w:ascii="Times New Roman" w:hAnsi="Times New Roman" w:cs="Times New Roman"/>
            <w:noProof/>
          </w:rPr>
          <w:t>2</w:t>
        </w:r>
        <w:r w:rsidRPr="00031D87">
          <w:rPr>
            <w:rFonts w:ascii="Times New Roman" w:hAnsi="Times New Roman" w:cs="Times New Roman"/>
          </w:rPr>
          <w:fldChar w:fldCharType="end"/>
        </w:r>
      </w:p>
    </w:sdtContent>
  </w:sdt>
  <w:p w:rsidR="00A04063" w:rsidRPr="00031D87" w:rsidRDefault="00A04063" w:rsidP="00031D87">
    <w:pPr>
      <w:pStyle w:val="a4"/>
      <w:jc w:val="righ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B1D"/>
    <w:rsid w:val="00001A31"/>
    <w:rsid w:val="00031D87"/>
    <w:rsid w:val="0005202D"/>
    <w:rsid w:val="0008180E"/>
    <w:rsid w:val="00083F9A"/>
    <w:rsid w:val="000A47C6"/>
    <w:rsid w:val="000C7AE7"/>
    <w:rsid w:val="000D66F9"/>
    <w:rsid w:val="000E2B11"/>
    <w:rsid w:val="00137056"/>
    <w:rsid w:val="001427E1"/>
    <w:rsid w:val="0014287A"/>
    <w:rsid w:val="00180B1D"/>
    <w:rsid w:val="00183E7B"/>
    <w:rsid w:val="001A5053"/>
    <w:rsid w:val="001D5C6F"/>
    <w:rsid w:val="00251993"/>
    <w:rsid w:val="00266143"/>
    <w:rsid w:val="00270C00"/>
    <w:rsid w:val="002751DD"/>
    <w:rsid w:val="0028581A"/>
    <w:rsid w:val="00297A83"/>
    <w:rsid w:val="002B2A42"/>
    <w:rsid w:val="002C3647"/>
    <w:rsid w:val="00303B61"/>
    <w:rsid w:val="003819D7"/>
    <w:rsid w:val="003D1E4C"/>
    <w:rsid w:val="003F74A1"/>
    <w:rsid w:val="0040527D"/>
    <w:rsid w:val="0042328B"/>
    <w:rsid w:val="00434D4B"/>
    <w:rsid w:val="004530E5"/>
    <w:rsid w:val="004A68C7"/>
    <w:rsid w:val="004B1483"/>
    <w:rsid w:val="0051527F"/>
    <w:rsid w:val="00525E44"/>
    <w:rsid w:val="00584E42"/>
    <w:rsid w:val="00585D4F"/>
    <w:rsid w:val="005904F0"/>
    <w:rsid w:val="00590C43"/>
    <w:rsid w:val="005A4F50"/>
    <w:rsid w:val="00614454"/>
    <w:rsid w:val="006240A5"/>
    <w:rsid w:val="006534CD"/>
    <w:rsid w:val="00687586"/>
    <w:rsid w:val="006A66A1"/>
    <w:rsid w:val="006D746C"/>
    <w:rsid w:val="006F3466"/>
    <w:rsid w:val="00702B45"/>
    <w:rsid w:val="007063B5"/>
    <w:rsid w:val="007413F1"/>
    <w:rsid w:val="00757F7B"/>
    <w:rsid w:val="00780863"/>
    <w:rsid w:val="00786BBD"/>
    <w:rsid w:val="007B31A5"/>
    <w:rsid w:val="007E447E"/>
    <w:rsid w:val="007F07BF"/>
    <w:rsid w:val="007F1322"/>
    <w:rsid w:val="00802377"/>
    <w:rsid w:val="008409B6"/>
    <w:rsid w:val="00904E14"/>
    <w:rsid w:val="0091438B"/>
    <w:rsid w:val="00980110"/>
    <w:rsid w:val="009F6CE9"/>
    <w:rsid w:val="00A04063"/>
    <w:rsid w:val="00A25FED"/>
    <w:rsid w:val="00AF2E83"/>
    <w:rsid w:val="00AF7B48"/>
    <w:rsid w:val="00B25E95"/>
    <w:rsid w:val="00B63490"/>
    <w:rsid w:val="00B81F32"/>
    <w:rsid w:val="00BA4624"/>
    <w:rsid w:val="00BE05D6"/>
    <w:rsid w:val="00C52D53"/>
    <w:rsid w:val="00C61215"/>
    <w:rsid w:val="00CF49CE"/>
    <w:rsid w:val="00D02E77"/>
    <w:rsid w:val="00D34E5E"/>
    <w:rsid w:val="00DF4F92"/>
    <w:rsid w:val="00E1539C"/>
    <w:rsid w:val="00E1790F"/>
    <w:rsid w:val="00E30F06"/>
    <w:rsid w:val="00E62FA6"/>
    <w:rsid w:val="00E7488D"/>
    <w:rsid w:val="00E91D86"/>
    <w:rsid w:val="00EE4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1043BE"/>
  <w15:docId w15:val="{AF60725A-ECF1-4B81-AA7D-A69F0DB3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447E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31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D87"/>
  </w:style>
  <w:style w:type="paragraph" w:styleId="a6">
    <w:name w:val="footer"/>
    <w:basedOn w:val="a"/>
    <w:link w:val="a7"/>
    <w:uiPriority w:val="99"/>
    <w:unhideWhenUsed/>
    <w:rsid w:val="00031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eta@minskexpo.com" TargetMode="External"/><Relationship Id="rId13" Type="http://schemas.openxmlformats.org/officeDocument/2006/relationships/hyperlink" Target="mailto:e_fedorova@solo.by" TargetMode="External"/><Relationship Id="rId18" Type="http://schemas.openxmlformats.org/officeDocument/2006/relationships/hyperlink" Target="mailto:alexdas@expoforum.by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lexdas@expoforum.by" TargetMode="External"/><Relationship Id="rId7" Type="http://schemas.openxmlformats.org/officeDocument/2006/relationships/hyperlink" Target="mailto:tanya@minskexpo.com" TargetMode="External"/><Relationship Id="rId12" Type="http://schemas.openxmlformats.org/officeDocument/2006/relationships/hyperlink" Target="mailto:metall@minskexpo.com" TargetMode="External"/><Relationship Id="rId17" Type="http://schemas.openxmlformats.org/officeDocument/2006/relationships/hyperlink" Target="mailto:nik@expoforum.by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office@belexpo.by" TargetMode="External"/><Relationship Id="rId20" Type="http://schemas.openxmlformats.org/officeDocument/2006/relationships/hyperlink" Target="mailto:rel@expoforum.by" TargetMode="External"/><Relationship Id="rId1" Type="http://schemas.openxmlformats.org/officeDocument/2006/relationships/styles" Target="styles.xml"/><Relationship Id="rId6" Type="http://schemas.openxmlformats.org/officeDocument/2006/relationships/hyperlink" Target="mailto:info@exposystems.by" TargetMode="External"/><Relationship Id="rId11" Type="http://schemas.openxmlformats.org/officeDocument/2006/relationships/hyperlink" Target="mailto:e_fedorova@solo.by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derevo@minskexpo.com" TargetMode="External"/><Relationship Id="rId23" Type="http://schemas.openxmlformats.org/officeDocument/2006/relationships/header" Target="header1.xml"/><Relationship Id="rId10" Type="http://schemas.openxmlformats.org/officeDocument/2006/relationships/hyperlink" Target="mailto:metall@minskexpo.com" TargetMode="External"/><Relationship Id="rId19" Type="http://schemas.openxmlformats.org/officeDocument/2006/relationships/hyperlink" Target="mailto:pva@expoforum.by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veta@minskexpo.com" TargetMode="External"/><Relationship Id="rId14" Type="http://schemas.openxmlformats.org/officeDocument/2006/relationships/hyperlink" Target="mailto:e_fedorova@solo.by" TargetMode="External"/><Relationship Id="rId22" Type="http://schemas.openxmlformats.org/officeDocument/2006/relationships/hyperlink" Target="mailto:edu@belexpo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Зеленкин Сергей Владимирович</cp:lastModifiedBy>
  <cp:revision>5</cp:revision>
  <dcterms:created xsi:type="dcterms:W3CDTF">2020-02-05T05:13:00Z</dcterms:created>
  <dcterms:modified xsi:type="dcterms:W3CDTF">2020-02-05T05:22:00Z</dcterms:modified>
</cp:coreProperties>
</file>